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17" w:rsidRDefault="00D35317" w:rsidP="00D35317">
      <w:pPr>
        <w:jc w:val="center"/>
        <w:rPr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F418CA8" wp14:editId="50BDE006">
            <wp:simplePos x="0" y="0"/>
            <wp:positionH relativeFrom="column">
              <wp:posOffset>5948680</wp:posOffset>
            </wp:positionH>
            <wp:positionV relativeFrom="paragraph">
              <wp:posOffset>-791210</wp:posOffset>
            </wp:positionV>
            <wp:extent cx="955040" cy="982980"/>
            <wp:effectExtent l="0" t="0" r="0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ion escol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0EC91" wp14:editId="5220614C">
            <wp:simplePos x="0" y="0"/>
            <wp:positionH relativeFrom="column">
              <wp:posOffset>-370205</wp:posOffset>
            </wp:positionH>
            <wp:positionV relativeFrom="paragraph">
              <wp:posOffset>-791210</wp:posOffset>
            </wp:positionV>
            <wp:extent cx="1186815" cy="756920"/>
            <wp:effectExtent l="0" t="0" r="0" b="0"/>
            <wp:wrapSquare wrapText="bothSides"/>
            <wp:docPr id="50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bra blanca con munipalida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805945" w:rsidRPr="00805945">
        <w:rPr>
          <w:u w:val="single"/>
        </w:rPr>
        <w:t xml:space="preserve">INFORMACIÓN A LOS PADRES, MADRES Y APODERADOS </w:t>
      </w:r>
      <w:r>
        <w:rPr>
          <w:u w:val="single"/>
        </w:rPr>
        <w:t xml:space="preserve">DE LA COMUNA </w:t>
      </w:r>
    </w:p>
    <w:p w:rsidR="00805945" w:rsidRDefault="00D35317" w:rsidP="00D35317">
      <w:pPr>
        <w:rPr>
          <w:u w:val="single"/>
        </w:rPr>
      </w:pPr>
      <w:r>
        <w:t xml:space="preserve">                                                                             </w:t>
      </w:r>
      <w:r>
        <w:rPr>
          <w:u w:val="single"/>
        </w:rPr>
        <w:t>DE PITRUFQUÉN Y ALREDEDORES</w:t>
      </w:r>
    </w:p>
    <w:p w:rsidR="00D35317" w:rsidRPr="00805945" w:rsidRDefault="00D35317" w:rsidP="00D35317">
      <w:pPr>
        <w:jc w:val="center"/>
        <w:rPr>
          <w:u w:val="single"/>
        </w:rPr>
      </w:pPr>
    </w:p>
    <w:p w:rsidR="00805945" w:rsidRDefault="00805945" w:rsidP="00D35317">
      <w:pPr>
        <w:jc w:val="both"/>
      </w:pPr>
      <w:r>
        <w:t xml:space="preserve">El Ministerio de Educación informa a Ud. que, a partir de este año, entrará en vigencia el </w:t>
      </w:r>
      <w:r w:rsidRPr="00B22F9F">
        <w:rPr>
          <w:b/>
        </w:rPr>
        <w:t>Nuevo Sistema de Admisión Escolar</w:t>
      </w:r>
      <w:r>
        <w:t xml:space="preserve"> que pone fin a la selección en la admisión a los establecimientos de Educación Municipal y particulares subvencionados del país. </w:t>
      </w:r>
    </w:p>
    <w:p w:rsidR="00805945" w:rsidRDefault="00805945" w:rsidP="00D35317">
      <w:pPr>
        <w:jc w:val="both"/>
      </w:pPr>
      <w:r>
        <w:t xml:space="preserve">Este nuevo sistema es parte de la Ley de Inclusión Escolar y comenzó a  implementarse gradualmente, partiendo el año 2016 y que hoy incluye la Región de la Araucanía. </w:t>
      </w:r>
    </w:p>
    <w:p w:rsidR="00B22F9F" w:rsidRDefault="00805945" w:rsidP="00D35317">
      <w:pPr>
        <w:jc w:val="both"/>
      </w:pPr>
      <w:r>
        <w:t xml:space="preserve">Para ello todas las familias que quieran postular a sus hijos e hijas a cualquier establecimiento </w:t>
      </w:r>
      <w:r w:rsidR="00D35317">
        <w:t>de Educa</w:t>
      </w:r>
      <w:r w:rsidR="00B22F9F">
        <w:t>ción Pública</w:t>
      </w:r>
      <w:r w:rsidR="00D35317">
        <w:t xml:space="preserve">, </w:t>
      </w:r>
      <w:r>
        <w:t xml:space="preserve">podrán hacerlo en las siguientes </w:t>
      </w:r>
      <w:r w:rsidR="00D35317" w:rsidRPr="00B22F9F">
        <w:rPr>
          <w:b/>
        </w:rPr>
        <w:t>sedes</w:t>
      </w:r>
      <w:r w:rsidR="00B22F9F">
        <w:t xml:space="preserve"> a contar del día </w:t>
      </w:r>
      <w:r w:rsidR="00D35317">
        <w:t xml:space="preserve"> </w:t>
      </w:r>
      <w:r w:rsidR="00B22F9F" w:rsidRPr="00D35317">
        <w:rPr>
          <w:u w:val="single"/>
        </w:rPr>
        <w:t xml:space="preserve">6 de septiembre hasta el 28 de </w:t>
      </w:r>
      <w:proofErr w:type="gramStart"/>
      <w:r w:rsidR="00B22F9F" w:rsidRPr="00D35317">
        <w:rPr>
          <w:u w:val="single"/>
        </w:rPr>
        <w:t>septiembre</w:t>
      </w:r>
      <w:r w:rsidR="00B22F9F">
        <w:t xml:space="preserve"> :</w:t>
      </w:r>
      <w:proofErr w:type="gramEnd"/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Liceo de Ciencias y Humanidades</w:t>
      </w:r>
    </w:p>
    <w:p w:rsidR="00B22F9F" w:rsidRDefault="00D35317" w:rsidP="00B22F9F">
      <w:pPr>
        <w:pStyle w:val="Prrafodelista"/>
        <w:numPr>
          <w:ilvl w:val="0"/>
          <w:numId w:val="1"/>
        </w:numPr>
        <w:spacing w:after="0"/>
        <w:jc w:val="both"/>
      </w:pPr>
      <w:r>
        <w:t>Liceo La Fronter</w:t>
      </w:r>
      <w:r w:rsidR="00B22F9F">
        <w:t>a</w:t>
      </w:r>
    </w:p>
    <w:p w:rsidR="00B22F9F" w:rsidRDefault="00D35317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Juan Bautista Chesta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Las Américas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Unión Latinoamericana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Nuevo Horizonte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Los Galpones</w:t>
      </w:r>
    </w:p>
    <w:p w:rsidR="00B22F9F" w:rsidRDefault="00D35317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</w:t>
      </w:r>
      <w:r w:rsidR="00B22F9F">
        <w:t>a Reserva Forestal Mahuidanche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Chada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Escuela El Esfuerzo</w:t>
      </w:r>
    </w:p>
    <w:p w:rsidR="00B22F9F" w:rsidRDefault="00D35317" w:rsidP="00B22F9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Escuela Susana Ortiz. 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Biblioteca Municipal</w:t>
      </w:r>
    </w:p>
    <w:p w:rsidR="00B22F9F" w:rsidRDefault="00B22F9F" w:rsidP="00B22F9F">
      <w:pPr>
        <w:pStyle w:val="Prrafodelista"/>
        <w:numPr>
          <w:ilvl w:val="0"/>
          <w:numId w:val="1"/>
        </w:numPr>
        <w:spacing w:after="0"/>
        <w:jc w:val="both"/>
      </w:pPr>
      <w:r>
        <w:t>Departamento de Educación</w:t>
      </w:r>
    </w:p>
    <w:p w:rsidR="00D35317" w:rsidRDefault="00D35317" w:rsidP="00B22F9F">
      <w:pPr>
        <w:pStyle w:val="Prrafodelista"/>
        <w:numPr>
          <w:ilvl w:val="0"/>
          <w:numId w:val="1"/>
        </w:numPr>
        <w:spacing w:after="0"/>
        <w:jc w:val="both"/>
      </w:pPr>
      <w:r>
        <w:t>Sede del Coleg</w:t>
      </w:r>
      <w:r w:rsidR="00B22F9F">
        <w:t xml:space="preserve">io de profesores de Pitrufquén. </w:t>
      </w:r>
    </w:p>
    <w:p w:rsidR="00B22F9F" w:rsidRDefault="00B22F9F" w:rsidP="00B22F9F">
      <w:pPr>
        <w:spacing w:after="0"/>
        <w:jc w:val="both"/>
      </w:pPr>
    </w:p>
    <w:p w:rsidR="00D35317" w:rsidRDefault="00D35317" w:rsidP="00D35317">
      <w:pPr>
        <w:jc w:val="both"/>
      </w:pPr>
      <w:r>
        <w:t xml:space="preserve">Cada sede dispondrá de personal idóneo para ayudar a los padres y apoderados a realizar sus postulaciones a los siguientes cursos: Pre kínder, kínder, 7° Básico y 1° medio. Todos quienes deseen mantener a sus hijos e hijas en sus actuales establecimientos </w:t>
      </w:r>
      <w:r w:rsidRPr="00D35317">
        <w:rPr>
          <w:u w:val="single"/>
        </w:rPr>
        <w:t>no requieren postular</w:t>
      </w:r>
      <w:r>
        <w:t xml:space="preserve"> a través del Sistema de Admisión Escolar, porque tiene asegurado su cupo y matrícula para el año 2019.  </w:t>
      </w:r>
    </w:p>
    <w:p w:rsidR="00B22F9F" w:rsidRDefault="00B22F9F" w:rsidP="00D35317">
      <w:pPr>
        <w:jc w:val="both"/>
      </w:pPr>
    </w:p>
    <w:p w:rsidR="00D35317" w:rsidRDefault="00D35317" w:rsidP="00D35317">
      <w:pPr>
        <w:jc w:val="both"/>
      </w:pPr>
      <w:r>
        <w:t xml:space="preserve">Para mayor información visite la página: </w:t>
      </w:r>
      <w:hyperlink r:id="rId8" w:history="1">
        <w:r w:rsidRPr="006C2D76">
          <w:rPr>
            <w:rStyle w:val="Hipervnculo"/>
          </w:rPr>
          <w:t>www.sistemadeadmisionescolar.cl</w:t>
        </w:r>
      </w:hyperlink>
      <w:r>
        <w:t xml:space="preserve"> </w:t>
      </w:r>
    </w:p>
    <w:p w:rsidR="00D35317" w:rsidRDefault="00D35317" w:rsidP="00D35317">
      <w:pPr>
        <w:jc w:val="both"/>
      </w:pPr>
    </w:p>
    <w:p w:rsidR="00805945" w:rsidRDefault="00805945"/>
    <w:p w:rsidR="00B22F9F" w:rsidRDefault="00B22F9F"/>
    <w:p w:rsidR="006D0999" w:rsidRDefault="006D0999">
      <w:pPr>
        <w:rPr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6DAC78F2" wp14:editId="0CA8CE42">
            <wp:simplePos x="0" y="0"/>
            <wp:positionH relativeFrom="column">
              <wp:posOffset>5236210</wp:posOffset>
            </wp:positionH>
            <wp:positionV relativeFrom="paragraph">
              <wp:posOffset>-645795</wp:posOffset>
            </wp:positionV>
            <wp:extent cx="801370" cy="68897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9FA341" wp14:editId="5A46EAD9">
            <wp:simplePos x="0" y="0"/>
            <wp:positionH relativeFrom="column">
              <wp:posOffset>-356870</wp:posOffset>
            </wp:positionH>
            <wp:positionV relativeFrom="paragraph">
              <wp:posOffset>-645795</wp:posOffset>
            </wp:positionV>
            <wp:extent cx="1098550" cy="700405"/>
            <wp:effectExtent l="0" t="0" r="635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bra blanca con munipalida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F9F" w:rsidRDefault="00B22F9F">
      <w:pPr>
        <w:rPr>
          <w:u w:val="single"/>
        </w:rPr>
      </w:pPr>
      <w:r w:rsidRPr="00805945">
        <w:rPr>
          <w:u w:val="single"/>
        </w:rPr>
        <w:t>INFORMACIÓN A LOS PADRES, MADRES Y</w:t>
      </w:r>
      <w:r w:rsidR="00EA6250">
        <w:rPr>
          <w:u w:val="single"/>
        </w:rPr>
        <w:t xml:space="preserve"> APODERADOS </w:t>
      </w:r>
      <w:r>
        <w:rPr>
          <w:u w:val="single"/>
        </w:rPr>
        <w:t>LICEO DE CIENCIAS Y HUMANIDADES Y LICEO LA FRONTERA</w:t>
      </w:r>
    </w:p>
    <w:p w:rsidR="00EA6250" w:rsidRDefault="00EA6250" w:rsidP="007F7E52">
      <w:pPr>
        <w:spacing w:after="0"/>
        <w:ind w:firstLine="708"/>
        <w:jc w:val="both"/>
      </w:pPr>
      <w:r>
        <w:t xml:space="preserve">Jorge Jaramillo Hott, Alcalde de la Comuna de Pitrufquén, junto al Departamento de Educación Municipal, </w:t>
      </w:r>
    </w:p>
    <w:p w:rsidR="00EA6250" w:rsidRDefault="00EA6250" w:rsidP="007F7E52">
      <w:pPr>
        <w:spacing w:after="0"/>
        <w:jc w:val="both"/>
      </w:pPr>
      <w:r>
        <w:t xml:space="preserve">Informa a Ud. que el día de </w:t>
      </w:r>
      <w:r w:rsidRPr="007F7E52">
        <w:rPr>
          <w:b/>
          <w:i/>
        </w:rPr>
        <w:t>mañana viernes 13 de julio de 2018</w:t>
      </w:r>
      <w:r>
        <w:t xml:space="preserve">, se da inicio a las clases en el Pre Universitario implementado en la Escuela Unión Latinoamericana, para el fortalecimiento de la formación de estudiantes para la preparación de ingreso a la Educación Superior, cuyas clases serán realizadas por docentes de la </w:t>
      </w:r>
      <w:r w:rsidRPr="007F7E52">
        <w:rPr>
          <w:b/>
          <w:i/>
        </w:rPr>
        <w:t xml:space="preserve">Universidad </w:t>
      </w:r>
      <w:r w:rsidR="007F7E52" w:rsidRPr="007F7E52">
        <w:rPr>
          <w:b/>
          <w:i/>
        </w:rPr>
        <w:t xml:space="preserve">de </w:t>
      </w:r>
      <w:r w:rsidRPr="007F7E52">
        <w:rPr>
          <w:b/>
          <w:i/>
        </w:rPr>
        <w:t>La Frontera.</w:t>
      </w:r>
      <w:r>
        <w:t xml:space="preserve"> </w:t>
      </w:r>
    </w:p>
    <w:p w:rsidR="00EA6250" w:rsidRDefault="00EA6250" w:rsidP="00EA6250">
      <w:pPr>
        <w:spacing w:after="0"/>
        <w:jc w:val="both"/>
      </w:pPr>
      <w:r>
        <w:tab/>
        <w:t xml:space="preserve">Esta es una real alternativa </w:t>
      </w:r>
      <w:r w:rsidR="007F7E52">
        <w:t xml:space="preserve">de apoyo en la formación complementaria y en el desarrollo de habilidades, competencias y conocimientos que permitirán a nuestros y nuestras estudiantes el ingreso a la Universidad y a las carreras deseadas. </w:t>
      </w:r>
    </w:p>
    <w:p w:rsidR="007F7E52" w:rsidRDefault="007F7E52" w:rsidP="00EA6250">
      <w:pPr>
        <w:spacing w:after="0"/>
        <w:jc w:val="both"/>
      </w:pPr>
      <w:r>
        <w:tab/>
        <w:t>Este Preuniversitario surge como una ini</w:t>
      </w:r>
      <w:r w:rsidR="006D0999">
        <w:t xml:space="preserve">ciativa de este Alcalde y busca apoyar a los padres y apoderados en esta etapa de decisiones para la vida profesional. </w:t>
      </w:r>
    </w:p>
    <w:p w:rsidR="006D0999" w:rsidRDefault="006D0999" w:rsidP="00EA6250">
      <w:pPr>
        <w:spacing w:after="0"/>
        <w:jc w:val="both"/>
      </w:pPr>
      <w:r>
        <w:t xml:space="preserve">            Se recuerda a nuestros y nuestras estudiantes que las clases se inician a las 14:30 hrs. </w:t>
      </w:r>
    </w:p>
    <w:p w:rsidR="006D0999" w:rsidRDefault="006D0999" w:rsidP="00EA6250">
      <w:pPr>
        <w:spacing w:after="0"/>
        <w:jc w:val="both"/>
      </w:pPr>
    </w:p>
    <w:p w:rsidR="006D0999" w:rsidRDefault="006D0999" w:rsidP="00EA6250">
      <w:pPr>
        <w:spacing w:after="0"/>
        <w:jc w:val="both"/>
      </w:pPr>
      <w:r>
        <w:t xml:space="preserve">                    Saluda </w:t>
      </w:r>
    </w:p>
    <w:p w:rsidR="006D0999" w:rsidRDefault="006D0999" w:rsidP="00EA6250">
      <w:pPr>
        <w:spacing w:after="0"/>
        <w:jc w:val="both"/>
      </w:pPr>
      <w:bookmarkStart w:id="0" w:name="_GoBack"/>
      <w:bookmarkEnd w:id="0"/>
    </w:p>
    <w:p w:rsidR="006D0999" w:rsidRDefault="006D0999" w:rsidP="00EA6250">
      <w:pPr>
        <w:spacing w:after="0"/>
        <w:jc w:val="both"/>
      </w:pPr>
      <w:r>
        <w:t xml:space="preserve">                        Jorge Jaramillo Hott</w:t>
      </w:r>
    </w:p>
    <w:p w:rsidR="006D0999" w:rsidRPr="00EA6250" w:rsidRDefault="006D0999" w:rsidP="00EA6250">
      <w:pPr>
        <w:spacing w:after="0"/>
        <w:jc w:val="both"/>
      </w:pPr>
      <w:r>
        <w:tab/>
      </w:r>
      <w:r>
        <w:tab/>
        <w:t xml:space="preserve">    Alcalde </w:t>
      </w:r>
    </w:p>
    <w:sectPr w:rsidR="006D0999" w:rsidRPr="00EA6250" w:rsidSect="00805945"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1D9"/>
    <w:multiLevelType w:val="hybridMultilevel"/>
    <w:tmpl w:val="24D085D2"/>
    <w:lvl w:ilvl="0" w:tplc="3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5"/>
    <w:rsid w:val="006D0999"/>
    <w:rsid w:val="007F7E52"/>
    <w:rsid w:val="00805945"/>
    <w:rsid w:val="00B22F9F"/>
    <w:rsid w:val="00D35317"/>
    <w:rsid w:val="00EA6250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53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53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deadmisionescolar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Enlaces</cp:lastModifiedBy>
  <cp:revision>1</cp:revision>
  <cp:lastPrinted>2018-07-12T17:23:00Z</cp:lastPrinted>
  <dcterms:created xsi:type="dcterms:W3CDTF">2018-07-12T16:14:00Z</dcterms:created>
  <dcterms:modified xsi:type="dcterms:W3CDTF">2018-07-12T17:23:00Z</dcterms:modified>
</cp:coreProperties>
</file>